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ECCFB44" w:rsidR="00152A13" w:rsidRPr="00856508" w:rsidRDefault="003B25D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4B7E65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3B25DA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0A0491">
              <w:rPr>
                <w:rFonts w:ascii="Tahoma" w:hAnsi="Tahoma" w:cs="Tahoma"/>
              </w:rPr>
              <w:t>Claudia Velázquez López</w:t>
            </w:r>
          </w:p>
          <w:p w14:paraId="21ACF63B" w14:textId="77777777" w:rsidR="003B25DA" w:rsidRPr="00856508" w:rsidRDefault="003B25DA" w:rsidP="003B25D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bookmarkStart w:id="0" w:name="_Hlk155455668"/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036EF20E" w14:textId="77777777" w:rsidR="003B25DA" w:rsidRPr="00856508" w:rsidRDefault="003B25DA" w:rsidP="003B25D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bookmarkEnd w:id="0"/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3284F8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A04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Preparatoria Técnica en Administración de Empresas </w:t>
            </w:r>
          </w:p>
          <w:p w14:paraId="3E0D423A" w14:textId="779DF27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A04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1985-1988</w:t>
            </w:r>
          </w:p>
          <w:p w14:paraId="1DB281C4" w14:textId="66E60DF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A049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Vocacional UdeG</w:t>
            </w:r>
          </w:p>
          <w:p w14:paraId="12688D69" w14:textId="77777777" w:rsidR="00900297" w:rsidRPr="003B25DA" w:rsidRDefault="00900297" w:rsidP="003B25D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E4CF698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A0491">
              <w:rPr>
                <w:rFonts w:ascii="Arial" w:hAnsi="Arial" w:cs="Arial"/>
              </w:rPr>
              <w:t>: Instituto Electoral de Coahuila</w:t>
            </w:r>
          </w:p>
          <w:p w14:paraId="28383F74" w14:textId="7D7A6FE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0A0491">
              <w:rPr>
                <w:rFonts w:ascii="Arial" w:hAnsi="Arial" w:cs="Arial"/>
              </w:rPr>
              <w:t>:  01.01.2023 – 30.06.2023</w:t>
            </w:r>
          </w:p>
          <w:p w14:paraId="10E7067B" w14:textId="5446F04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A0491">
              <w:rPr>
                <w:rFonts w:ascii="Arial" w:hAnsi="Arial" w:cs="Arial"/>
              </w:rPr>
              <w:t>: Consejera</w:t>
            </w:r>
          </w:p>
          <w:p w14:paraId="2175659D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33071C57" w14:textId="071BF2CE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>: Servicentro del Norte SA de CV</w:t>
            </w:r>
          </w:p>
          <w:p w14:paraId="32D6F213" w14:textId="7538D2B4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>: 2016 - 2019</w:t>
            </w:r>
          </w:p>
          <w:p w14:paraId="60D006BA" w14:textId="4E7C9082" w:rsid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: Secretaría de Administración y Ventas </w:t>
            </w:r>
          </w:p>
          <w:p w14:paraId="155D8303" w14:textId="77777777" w:rsidR="000A0491" w:rsidRDefault="000A0491" w:rsidP="000A0491">
            <w:pPr>
              <w:jc w:val="both"/>
            </w:pPr>
          </w:p>
          <w:p w14:paraId="4824AA0C" w14:textId="7C673582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 xml:space="preserve">: </w:t>
            </w:r>
            <w:r w:rsidR="00B471A8">
              <w:rPr>
                <w:rFonts w:ascii="Arial" w:hAnsi="Arial" w:cs="Arial"/>
              </w:rPr>
              <w:t>Ómnibus</w:t>
            </w:r>
            <w:r>
              <w:rPr>
                <w:rFonts w:ascii="Arial" w:hAnsi="Arial" w:cs="Arial"/>
              </w:rPr>
              <w:t xml:space="preserve"> de México SA de CV</w:t>
            </w:r>
          </w:p>
          <w:p w14:paraId="419C7922" w14:textId="6B721ED6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>: 2011 - 2014</w:t>
            </w:r>
          </w:p>
          <w:p w14:paraId="2751A7D8" w14:textId="28B7BD2B" w:rsid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 Jefe de Personal a Bordo</w:t>
            </w:r>
          </w:p>
          <w:p w14:paraId="5E8CC96A" w14:textId="77777777" w:rsidR="000A0491" w:rsidRDefault="000A0491" w:rsidP="000A0491">
            <w:pPr>
              <w:jc w:val="both"/>
              <w:rPr>
                <w:rFonts w:ascii="Arial" w:hAnsi="Arial" w:cs="Arial"/>
              </w:rPr>
            </w:pPr>
          </w:p>
          <w:p w14:paraId="13EF7318" w14:textId="42A6FD03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>: Embotelladora Aga, SA de CV</w:t>
            </w:r>
          </w:p>
          <w:p w14:paraId="641F1631" w14:textId="3C3C0244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Período</w:t>
            </w:r>
            <w:r>
              <w:rPr>
                <w:rFonts w:ascii="Arial" w:hAnsi="Arial" w:cs="Arial"/>
              </w:rPr>
              <w:t>: 2003 - 2011</w:t>
            </w:r>
          </w:p>
          <w:p w14:paraId="60FBCFFB" w14:textId="3186A305" w:rsid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 xml:space="preserve">: </w:t>
            </w:r>
            <w:r w:rsidR="00B471A8">
              <w:rPr>
                <w:rFonts w:ascii="Arial" w:hAnsi="Arial" w:cs="Arial"/>
              </w:rPr>
              <w:t>secretaria</w:t>
            </w:r>
            <w:r w:rsidR="008D71F0">
              <w:rPr>
                <w:rFonts w:ascii="Arial" w:hAnsi="Arial" w:cs="Arial"/>
              </w:rPr>
              <w:t xml:space="preserve"> de Rec. Humanos y Asistente de </w:t>
            </w:r>
            <w:r w:rsidR="00B471A8">
              <w:rPr>
                <w:rFonts w:ascii="Arial" w:hAnsi="Arial" w:cs="Arial"/>
              </w:rPr>
              <w:t>Contraloría</w:t>
            </w:r>
          </w:p>
          <w:p w14:paraId="3FEA33B0" w14:textId="77777777" w:rsidR="000A0491" w:rsidRDefault="000A0491" w:rsidP="00552D21">
            <w:pPr>
              <w:jc w:val="both"/>
              <w:rPr>
                <w:rFonts w:ascii="Arial" w:hAnsi="Arial" w:cs="Arial"/>
              </w:rPr>
            </w:pPr>
          </w:p>
          <w:p w14:paraId="66018096" w14:textId="5700A42F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Empresa</w:t>
            </w:r>
            <w:r w:rsidR="008D71F0">
              <w:rPr>
                <w:rFonts w:ascii="Arial" w:hAnsi="Arial" w:cs="Arial"/>
              </w:rPr>
              <w:t>: Tequila Herradura, SA de CV</w:t>
            </w:r>
          </w:p>
          <w:p w14:paraId="62AEE377" w14:textId="23290735" w:rsidR="000A0491" w:rsidRP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Período</w:t>
            </w:r>
            <w:r w:rsidR="008D71F0">
              <w:rPr>
                <w:rFonts w:ascii="Arial" w:hAnsi="Arial" w:cs="Arial"/>
              </w:rPr>
              <w:t>: 2001 - 2002</w:t>
            </w:r>
          </w:p>
          <w:p w14:paraId="6E2FE68D" w14:textId="22B480E1" w:rsidR="000A0491" w:rsidRDefault="000A0491" w:rsidP="000A0491">
            <w:pPr>
              <w:jc w:val="both"/>
              <w:rPr>
                <w:rFonts w:ascii="Arial" w:hAnsi="Arial" w:cs="Arial"/>
              </w:rPr>
            </w:pPr>
            <w:r w:rsidRPr="000A0491">
              <w:rPr>
                <w:rFonts w:ascii="Arial" w:hAnsi="Arial" w:cs="Arial"/>
              </w:rPr>
              <w:t>Cargo</w:t>
            </w:r>
            <w:r w:rsidR="008D71F0">
              <w:rPr>
                <w:rFonts w:ascii="Arial" w:hAnsi="Arial" w:cs="Arial"/>
              </w:rPr>
              <w:t xml:space="preserve">: </w:t>
            </w:r>
            <w:r w:rsidR="008D71F0" w:rsidRPr="008D71F0">
              <w:rPr>
                <w:rFonts w:ascii="Arial" w:hAnsi="Arial" w:cs="Arial"/>
              </w:rPr>
              <w:t>Coordinadora de Capacitación de Rec. Hum.</w:t>
            </w:r>
          </w:p>
          <w:p w14:paraId="09F05F26" w14:textId="77777777" w:rsidR="000A0491" w:rsidRPr="00AA1544" w:rsidRDefault="000A0491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1553" w14:textId="77777777" w:rsidR="00B416F6" w:rsidRDefault="00B416F6" w:rsidP="00527FC7">
      <w:pPr>
        <w:spacing w:after="0" w:line="240" w:lineRule="auto"/>
      </w:pPr>
      <w:r>
        <w:separator/>
      </w:r>
    </w:p>
  </w:endnote>
  <w:endnote w:type="continuationSeparator" w:id="0">
    <w:p w14:paraId="6EDC3AF6" w14:textId="77777777" w:rsidR="00B416F6" w:rsidRDefault="00B416F6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8B72" w14:textId="77777777" w:rsidR="00B416F6" w:rsidRDefault="00B416F6" w:rsidP="00527FC7">
      <w:pPr>
        <w:spacing w:after="0" w:line="240" w:lineRule="auto"/>
      </w:pPr>
      <w:r>
        <w:separator/>
      </w:r>
    </w:p>
  </w:footnote>
  <w:footnote w:type="continuationSeparator" w:id="0">
    <w:p w14:paraId="378BCCBC" w14:textId="77777777" w:rsidR="00B416F6" w:rsidRDefault="00B416F6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A0491"/>
    <w:rsid w:val="000B02CA"/>
    <w:rsid w:val="000C3DDB"/>
    <w:rsid w:val="000E33A3"/>
    <w:rsid w:val="0013601D"/>
    <w:rsid w:val="00145341"/>
    <w:rsid w:val="00152A13"/>
    <w:rsid w:val="00195622"/>
    <w:rsid w:val="001A704A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25DA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D71F0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16F6"/>
    <w:rsid w:val="00B43DB6"/>
    <w:rsid w:val="00B471A8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509B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D2E1A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2023-11-05T23:37:00Z</dcterms:created>
  <dcterms:modified xsi:type="dcterms:W3CDTF">2024-01-07T00:09:00Z</dcterms:modified>
</cp:coreProperties>
</file>